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FEF" w:rsidRDefault="003E6FEF" w:rsidP="003E6FEF">
      <w:pPr>
        <w:pStyle w:val="a6"/>
        <w:shd w:val="clear" w:color="auto" w:fill="FFFFFF"/>
        <w:spacing w:before="0" w:beforeAutospacing="0" w:after="0" w:afterAutospacing="0" w:line="480" w:lineRule="atLeast"/>
        <w:ind w:firstLineChars="395" w:firstLine="1428"/>
        <w:rPr>
          <w:rStyle w:val="a7"/>
          <w:color w:val="000000"/>
          <w:sz w:val="36"/>
          <w:szCs w:val="36"/>
        </w:rPr>
      </w:pPr>
      <w:r>
        <w:rPr>
          <w:rStyle w:val="a7"/>
          <w:rFonts w:hint="eastAsia"/>
          <w:color w:val="000000"/>
          <w:sz w:val="36"/>
          <w:szCs w:val="36"/>
        </w:rPr>
        <w:t>浙江师范</w:t>
      </w:r>
      <w:r w:rsidRPr="008A1770">
        <w:rPr>
          <w:rStyle w:val="a7"/>
          <w:rFonts w:hint="eastAsia"/>
          <w:color w:val="000000"/>
          <w:sz w:val="36"/>
          <w:szCs w:val="36"/>
        </w:rPr>
        <w:t>大学2017年双证MPA网上报名流程</w:t>
      </w:r>
    </w:p>
    <w:p w:rsidR="003E6FEF" w:rsidRPr="008A1770" w:rsidRDefault="003E6FEF" w:rsidP="003E6FEF">
      <w:pPr>
        <w:pStyle w:val="a6"/>
        <w:shd w:val="clear" w:color="auto" w:fill="FFFFFF"/>
        <w:spacing w:before="0" w:beforeAutospacing="0" w:after="0" w:afterAutospacing="0" w:line="480" w:lineRule="atLeast"/>
        <w:ind w:firstLine="400"/>
        <w:rPr>
          <w:rFonts w:ascii="微软雅黑" w:eastAsia="微软雅黑" w:hAnsi="微软雅黑"/>
          <w:color w:val="000000"/>
          <w:sz w:val="36"/>
          <w:szCs w:val="36"/>
        </w:rPr>
      </w:pPr>
    </w:p>
    <w:p w:rsidR="003E6FEF" w:rsidRPr="00B0305B" w:rsidRDefault="003E6FEF" w:rsidP="003E6FEF">
      <w:pPr>
        <w:pStyle w:val="a6"/>
        <w:shd w:val="clear" w:color="auto" w:fill="FFFFFF"/>
        <w:spacing w:before="0" w:beforeAutospacing="0" w:after="0" w:afterAutospacing="0"/>
        <w:rPr>
          <w:rStyle w:val="a7"/>
          <w:color w:val="FF0000"/>
          <w:sz w:val="28"/>
          <w:szCs w:val="28"/>
          <w:shd w:val="clear" w:color="auto" w:fill="FFFF00"/>
        </w:rPr>
      </w:pPr>
      <w:r>
        <w:rPr>
          <w:rStyle w:val="a7"/>
          <w:rFonts w:hint="eastAsia"/>
          <w:color w:val="FF0000"/>
          <w:sz w:val="28"/>
          <w:szCs w:val="28"/>
        </w:rPr>
        <w:t xml:space="preserve">  一</w:t>
      </w:r>
      <w:r w:rsidRPr="00120345">
        <w:rPr>
          <w:rFonts w:ascii="Times New Roman" w:hAnsi="Times New Roman" w:cs="Arial" w:hint="eastAsia"/>
          <w:b/>
          <w:color w:val="FF0000"/>
        </w:rPr>
        <w:t>、</w:t>
      </w:r>
      <w:r w:rsidRPr="00B0305B">
        <w:rPr>
          <w:rStyle w:val="a7"/>
          <w:rFonts w:hint="eastAsia"/>
          <w:color w:val="FF0000"/>
          <w:sz w:val="28"/>
          <w:szCs w:val="28"/>
        </w:rPr>
        <w:t>网报步骤</w:t>
      </w:r>
    </w:p>
    <w:p w:rsidR="003E6FEF" w:rsidRPr="008A1770" w:rsidRDefault="003E6FEF" w:rsidP="003E6FEF">
      <w:pPr>
        <w:widowControl/>
        <w:jc w:val="left"/>
        <w:rPr>
          <w:rStyle w:val="a7"/>
          <w:b w:val="0"/>
          <w:color w:val="000000"/>
          <w:sz w:val="28"/>
          <w:szCs w:val="28"/>
        </w:rPr>
      </w:pPr>
      <w:r w:rsidRPr="008A1770">
        <w:rPr>
          <w:rStyle w:val="a7"/>
          <w:rFonts w:hint="eastAsia"/>
          <w:b w:val="0"/>
          <w:color w:val="000000"/>
          <w:sz w:val="28"/>
          <w:szCs w:val="28"/>
        </w:rPr>
        <w:t xml:space="preserve">   1</w:t>
      </w:r>
      <w:r>
        <w:rPr>
          <w:rStyle w:val="a7"/>
          <w:rFonts w:hint="eastAsia"/>
          <w:b w:val="0"/>
          <w:color w:val="000000"/>
          <w:sz w:val="28"/>
          <w:szCs w:val="28"/>
        </w:rPr>
        <w:t>.</w:t>
      </w:r>
      <w:r w:rsidRPr="008A1770">
        <w:rPr>
          <w:rStyle w:val="a7"/>
          <w:rFonts w:hint="eastAsia"/>
          <w:b w:val="0"/>
          <w:color w:val="000000"/>
          <w:sz w:val="28"/>
          <w:szCs w:val="28"/>
        </w:rPr>
        <w:t>进入</w:t>
      </w:r>
      <w:r w:rsidRPr="008A1770">
        <w:rPr>
          <w:rStyle w:val="a7"/>
          <w:rFonts w:ascii="Times New Roman" w:eastAsia="微软雅黑" w:hAnsi="Times New Roman"/>
          <w:b w:val="0"/>
          <w:color w:val="000000"/>
          <w:sz w:val="28"/>
          <w:szCs w:val="28"/>
        </w:rPr>
        <w:t>“</w:t>
      </w:r>
      <w:r w:rsidRPr="008A1770">
        <w:rPr>
          <w:rStyle w:val="a7"/>
          <w:rFonts w:hint="eastAsia"/>
          <w:b w:val="0"/>
          <w:color w:val="000000"/>
          <w:sz w:val="28"/>
          <w:szCs w:val="28"/>
        </w:rPr>
        <w:t>中国研究生招生信息网：</w:t>
      </w:r>
      <w:r w:rsidRPr="008A1770">
        <w:rPr>
          <w:rStyle w:val="a7"/>
          <w:rFonts w:hint="eastAsia"/>
          <w:b w:val="0"/>
          <w:color w:val="000000"/>
          <w:sz w:val="28"/>
          <w:szCs w:val="28"/>
          <w:u w:val="single"/>
        </w:rPr>
        <w:t>http://yz.chsi.com.cn/yzwb</w:t>
      </w:r>
      <w:r w:rsidRPr="008A1770">
        <w:rPr>
          <w:rStyle w:val="a7"/>
          <w:rFonts w:ascii="微软雅黑" w:eastAsia="微软雅黑" w:hAnsi="微软雅黑" w:hint="eastAsia"/>
          <w:b w:val="0"/>
          <w:color w:val="000000"/>
          <w:sz w:val="28"/>
          <w:szCs w:val="28"/>
          <w:u w:val="single"/>
        </w:rPr>
        <w:t>/</w:t>
      </w:r>
      <w:r w:rsidRPr="008A1770">
        <w:rPr>
          <w:rStyle w:val="a7"/>
          <w:rFonts w:hint="eastAsia"/>
          <w:b w:val="0"/>
          <w:color w:val="000000"/>
          <w:sz w:val="28"/>
          <w:szCs w:val="28"/>
        </w:rPr>
        <w:t> </w:t>
      </w:r>
      <w:r w:rsidRPr="008A1770">
        <w:rPr>
          <w:rStyle w:val="a7"/>
          <w:rFonts w:ascii="微软雅黑" w:eastAsia="微软雅黑" w:hAnsi="微软雅黑" w:hint="eastAsia"/>
          <w:b w:val="0"/>
          <w:color w:val="000000"/>
          <w:sz w:val="28"/>
          <w:szCs w:val="28"/>
        </w:rPr>
        <w:t>”</w:t>
      </w:r>
      <w:r w:rsidRPr="008A1770">
        <w:rPr>
          <w:rStyle w:val="a7"/>
          <w:rFonts w:hint="eastAsia"/>
          <w:b w:val="0"/>
          <w:color w:val="000000"/>
          <w:sz w:val="28"/>
          <w:szCs w:val="28"/>
        </w:rPr>
        <w:t>；</w:t>
      </w:r>
    </w:p>
    <w:p w:rsidR="003E6FEF" w:rsidRPr="008A1770" w:rsidRDefault="003E6FEF" w:rsidP="003E6FEF">
      <w:pPr>
        <w:pStyle w:val="a6"/>
        <w:shd w:val="clear" w:color="auto" w:fill="FFFFFF"/>
        <w:spacing w:before="0" w:beforeAutospacing="0" w:after="0" w:afterAutospacing="0" w:line="480" w:lineRule="atLeast"/>
        <w:rPr>
          <w:rStyle w:val="a7"/>
          <w:b w:val="0"/>
          <w:color w:val="000000"/>
          <w:sz w:val="28"/>
          <w:szCs w:val="28"/>
        </w:rPr>
      </w:pPr>
      <w:r w:rsidRPr="008A1770">
        <w:rPr>
          <w:rStyle w:val="a7"/>
          <w:rFonts w:hint="eastAsia"/>
          <w:b w:val="0"/>
          <w:color w:val="000000"/>
          <w:sz w:val="28"/>
          <w:szCs w:val="28"/>
        </w:rPr>
        <w:t xml:space="preserve">   </w:t>
      </w:r>
      <w:r>
        <w:rPr>
          <w:rStyle w:val="a7"/>
          <w:b w:val="0"/>
          <w:color w:val="000000"/>
          <w:sz w:val="28"/>
          <w:szCs w:val="28"/>
        </w:rPr>
        <w:t>2.</w:t>
      </w:r>
      <w:r>
        <w:rPr>
          <w:rStyle w:val="a7"/>
          <w:rFonts w:hint="eastAsia"/>
          <w:b w:val="0"/>
          <w:color w:val="000000"/>
          <w:sz w:val="28"/>
          <w:szCs w:val="28"/>
        </w:rPr>
        <w:t>学信网帐号注册：用户名可使用自己手机号码</w:t>
      </w:r>
      <w:r>
        <w:rPr>
          <w:rStyle w:val="a7"/>
          <w:b w:val="0"/>
          <w:color w:val="000000"/>
          <w:sz w:val="28"/>
          <w:szCs w:val="28"/>
        </w:rPr>
        <w:t>,</w:t>
      </w:r>
      <w:r>
        <w:rPr>
          <w:rFonts w:cs="Arial" w:hint="eastAsia"/>
          <w:b/>
          <w:bCs/>
          <w:color w:val="FF0000"/>
        </w:rPr>
        <w:t xml:space="preserve"> 特别注意：考生应牢记并保管好网报用户名和密码等信息。</w:t>
      </w:r>
    </w:p>
    <w:p w:rsidR="003E6FEF" w:rsidRDefault="003E6FEF" w:rsidP="003E6FEF">
      <w:pPr>
        <w:widowControl/>
        <w:jc w:val="left"/>
        <w:rPr>
          <w:rStyle w:val="a7"/>
          <w:b w:val="0"/>
          <w:color w:val="000000"/>
          <w:sz w:val="28"/>
          <w:szCs w:val="28"/>
        </w:rPr>
      </w:pPr>
      <w:r w:rsidRPr="008A1770">
        <w:rPr>
          <w:rStyle w:val="a7"/>
          <w:rFonts w:hint="eastAsia"/>
          <w:b w:val="0"/>
          <w:color w:val="000000"/>
          <w:sz w:val="28"/>
          <w:szCs w:val="28"/>
        </w:rPr>
        <w:t xml:space="preserve">   </w:t>
      </w:r>
      <w:r>
        <w:rPr>
          <w:rStyle w:val="a7"/>
          <w:rFonts w:hint="eastAsia"/>
          <w:b w:val="0"/>
          <w:color w:val="000000"/>
          <w:sz w:val="28"/>
          <w:szCs w:val="28"/>
        </w:rPr>
        <w:t>3.</w:t>
      </w:r>
      <w:r w:rsidRPr="008A1770">
        <w:rPr>
          <w:rStyle w:val="a7"/>
          <w:rFonts w:hint="eastAsia"/>
          <w:b w:val="0"/>
          <w:color w:val="000000"/>
          <w:sz w:val="28"/>
          <w:szCs w:val="28"/>
        </w:rPr>
        <w:t>登陆研究生网上报名：进入“网上报名（已开通）</w:t>
      </w:r>
      <w:r w:rsidRPr="008A1770">
        <w:rPr>
          <w:rFonts w:hint="eastAsia"/>
          <w:b/>
          <w:color w:val="000000"/>
          <w:sz w:val="28"/>
          <w:szCs w:val="28"/>
        </w:rPr>
        <w:t>”</w:t>
      </w:r>
      <w:r w:rsidRPr="008A1770">
        <w:rPr>
          <w:rStyle w:val="a7"/>
          <w:rFonts w:hint="eastAsia"/>
          <w:b w:val="0"/>
          <w:color w:val="000000"/>
          <w:sz w:val="28"/>
          <w:szCs w:val="28"/>
        </w:rPr>
        <w:t>，再新增报名信息。</w:t>
      </w:r>
      <w:r>
        <w:rPr>
          <w:rStyle w:val="a7"/>
          <w:rFonts w:hint="eastAsia"/>
          <w:b w:val="0"/>
          <w:color w:val="000000"/>
          <w:sz w:val="28"/>
          <w:szCs w:val="28"/>
        </w:rPr>
        <w:t xml:space="preserve">  </w:t>
      </w:r>
    </w:p>
    <w:p w:rsidR="003E6FEF" w:rsidRDefault="003E6FEF" w:rsidP="003E6FEF">
      <w:pPr>
        <w:widowControl/>
        <w:jc w:val="left"/>
        <w:rPr>
          <w:rStyle w:val="a7"/>
          <w:b w:val="0"/>
          <w:color w:val="000000"/>
          <w:sz w:val="28"/>
          <w:szCs w:val="28"/>
        </w:rPr>
      </w:pPr>
      <w:r>
        <w:rPr>
          <w:rStyle w:val="a7"/>
          <w:rFonts w:hint="eastAsia"/>
          <w:b w:val="0"/>
          <w:color w:val="000000"/>
          <w:sz w:val="28"/>
          <w:szCs w:val="28"/>
        </w:rPr>
        <w:t xml:space="preserve">   4.</w:t>
      </w:r>
      <w:r>
        <w:rPr>
          <w:rStyle w:val="a7"/>
          <w:rFonts w:hint="eastAsia"/>
          <w:b w:val="0"/>
          <w:color w:val="000000"/>
          <w:sz w:val="28"/>
          <w:szCs w:val="28"/>
        </w:rPr>
        <w:t>填写</w:t>
      </w:r>
      <w:r w:rsidRPr="008A1770">
        <w:rPr>
          <w:rStyle w:val="a7"/>
          <w:rFonts w:hint="eastAsia"/>
          <w:b w:val="0"/>
          <w:color w:val="000000"/>
          <w:sz w:val="28"/>
          <w:szCs w:val="28"/>
        </w:rPr>
        <w:t>信息说明：</w:t>
      </w:r>
      <w:r w:rsidRPr="008A1770">
        <w:rPr>
          <w:rStyle w:val="a7"/>
          <w:rFonts w:hint="eastAsia"/>
          <w:b w:val="0"/>
          <w:color w:val="000000"/>
          <w:sz w:val="28"/>
          <w:szCs w:val="28"/>
        </w:rPr>
        <w:t xml:space="preserve"> </w:t>
      </w:r>
    </w:p>
    <w:p w:rsidR="003E6FEF" w:rsidRPr="00175159" w:rsidRDefault="003E6FEF" w:rsidP="003E6FEF">
      <w:pPr>
        <w:widowControl/>
        <w:ind w:firstLine="482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 w:rsidRPr="00175159">
        <w:rPr>
          <w:rFonts w:ascii="宋体" w:hAnsi="宋体" w:cs="Arial" w:hint="eastAsia"/>
          <w:b/>
          <w:bCs/>
          <w:color w:val="FF0000"/>
          <w:kern w:val="0"/>
          <w:sz w:val="24"/>
          <w:szCs w:val="24"/>
        </w:rPr>
        <w:t>（1</w:t>
      </w:r>
      <w:r>
        <w:rPr>
          <w:rFonts w:ascii="宋体" w:hAnsi="宋体" w:cs="Arial" w:hint="eastAsia"/>
          <w:b/>
          <w:bCs/>
          <w:color w:val="FF0000"/>
          <w:kern w:val="0"/>
          <w:sz w:val="24"/>
          <w:szCs w:val="24"/>
        </w:rPr>
        <w:t>）</w:t>
      </w:r>
      <w:r w:rsidRPr="00175159">
        <w:rPr>
          <w:rFonts w:ascii="宋体" w:hAnsi="宋体" w:cs="Arial" w:hint="eastAsia"/>
          <w:b/>
          <w:bCs/>
          <w:color w:val="FF0000"/>
          <w:kern w:val="0"/>
          <w:sz w:val="24"/>
          <w:szCs w:val="24"/>
        </w:rPr>
        <w:t>报考浙江师范大学双证公共管理硕士（MPA）的考生选择</w:t>
      </w:r>
      <w:r>
        <w:rPr>
          <w:rFonts w:ascii="宋体" w:hAnsi="宋体" w:cs="Arial" w:hint="eastAsia"/>
          <w:b/>
          <w:bCs/>
          <w:color w:val="FF0000"/>
          <w:kern w:val="0"/>
          <w:sz w:val="24"/>
          <w:szCs w:val="24"/>
        </w:rPr>
        <w:t>台州市教育考试院报名点(3310</w:t>
      </w:r>
      <w:r w:rsidRPr="00175159">
        <w:rPr>
          <w:rFonts w:ascii="宋体" w:hAnsi="宋体" w:cs="Arial" w:hint="eastAsia"/>
          <w:b/>
          <w:bCs/>
          <w:color w:val="FF0000"/>
          <w:kern w:val="0"/>
          <w:sz w:val="24"/>
          <w:szCs w:val="24"/>
        </w:rPr>
        <w:t>)办理网上报名和现场确认手续。</w:t>
      </w:r>
    </w:p>
    <w:p w:rsidR="003E6FEF" w:rsidRPr="00175159" w:rsidRDefault="003E6FEF" w:rsidP="003E6FEF">
      <w:pPr>
        <w:widowControl/>
        <w:ind w:firstLine="472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 w:rsidRPr="00175159">
        <w:rPr>
          <w:rFonts w:ascii="宋体" w:hAnsi="宋体" w:cs="Arial" w:hint="eastAsia"/>
          <w:b/>
          <w:bCs/>
          <w:color w:val="FF0000"/>
          <w:kern w:val="0"/>
          <w:sz w:val="24"/>
          <w:szCs w:val="24"/>
        </w:rPr>
        <w:t>（2</w:t>
      </w:r>
      <w:r>
        <w:rPr>
          <w:rFonts w:ascii="宋体" w:hAnsi="宋体" w:cs="Arial" w:hint="eastAsia"/>
          <w:b/>
          <w:bCs/>
          <w:color w:val="FF0000"/>
          <w:kern w:val="0"/>
          <w:sz w:val="24"/>
          <w:szCs w:val="24"/>
        </w:rPr>
        <w:t>）</w:t>
      </w:r>
      <w:r w:rsidRPr="00175159">
        <w:rPr>
          <w:rFonts w:ascii="宋体" w:hAnsi="宋体" w:cs="Arial" w:hint="eastAsia"/>
          <w:b/>
          <w:bCs/>
          <w:color w:val="FF0000"/>
          <w:kern w:val="0"/>
          <w:sz w:val="24"/>
          <w:szCs w:val="24"/>
        </w:rPr>
        <w:t>报考单位所在省：浙江省</w:t>
      </w:r>
    </w:p>
    <w:p w:rsidR="003E6FEF" w:rsidRPr="00175159" w:rsidRDefault="003E6FEF" w:rsidP="003E6FEF">
      <w:pPr>
        <w:widowControl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b/>
          <w:bCs/>
          <w:color w:val="FF0000"/>
          <w:kern w:val="0"/>
          <w:sz w:val="24"/>
          <w:szCs w:val="24"/>
        </w:rPr>
        <w:t xml:space="preserve">         </w:t>
      </w:r>
      <w:r w:rsidRPr="00175159">
        <w:rPr>
          <w:rFonts w:ascii="宋体" w:hAnsi="宋体" w:cs="Arial" w:hint="eastAsia"/>
          <w:b/>
          <w:bCs/>
          <w:color w:val="FF0000"/>
          <w:kern w:val="0"/>
          <w:sz w:val="24"/>
          <w:szCs w:val="24"/>
        </w:rPr>
        <w:t>报考单位：浙江师范大学</w:t>
      </w:r>
    </w:p>
    <w:p w:rsidR="003E6FEF" w:rsidRPr="00175159" w:rsidRDefault="003E6FEF" w:rsidP="003E6FEF">
      <w:pPr>
        <w:widowControl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b/>
          <w:bCs/>
          <w:color w:val="FF0000"/>
          <w:kern w:val="0"/>
          <w:sz w:val="24"/>
          <w:szCs w:val="24"/>
        </w:rPr>
        <w:t xml:space="preserve">         </w:t>
      </w:r>
      <w:r w:rsidRPr="00175159">
        <w:rPr>
          <w:rFonts w:ascii="宋体" w:hAnsi="宋体" w:cs="Arial" w:hint="eastAsia"/>
          <w:b/>
          <w:bCs/>
          <w:color w:val="FF0000"/>
          <w:kern w:val="0"/>
          <w:sz w:val="24"/>
          <w:szCs w:val="24"/>
        </w:rPr>
        <w:t>考试方式：管理类联考</w:t>
      </w:r>
    </w:p>
    <w:p w:rsidR="003E6FEF" w:rsidRPr="00175159" w:rsidRDefault="003E6FEF" w:rsidP="003E6FEF">
      <w:pPr>
        <w:widowControl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b/>
          <w:bCs/>
          <w:color w:val="FF0000"/>
          <w:kern w:val="0"/>
          <w:sz w:val="24"/>
          <w:szCs w:val="24"/>
        </w:rPr>
        <w:t xml:space="preserve">         </w:t>
      </w:r>
      <w:r w:rsidRPr="00175159">
        <w:rPr>
          <w:rFonts w:ascii="宋体" w:hAnsi="宋体" w:cs="Arial" w:hint="eastAsia"/>
          <w:b/>
          <w:bCs/>
          <w:color w:val="FF0000"/>
          <w:kern w:val="0"/>
          <w:sz w:val="24"/>
          <w:szCs w:val="24"/>
        </w:rPr>
        <w:t>专项计划：无</w:t>
      </w:r>
    </w:p>
    <w:p w:rsidR="003E6FEF" w:rsidRPr="00175159" w:rsidRDefault="003E6FEF" w:rsidP="003E6FEF">
      <w:pPr>
        <w:widowControl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b/>
          <w:bCs/>
          <w:color w:val="FF0000"/>
          <w:kern w:val="0"/>
          <w:sz w:val="24"/>
          <w:szCs w:val="24"/>
        </w:rPr>
        <w:t xml:space="preserve">         </w:t>
      </w:r>
      <w:r w:rsidRPr="00175159">
        <w:rPr>
          <w:rFonts w:ascii="宋体" w:hAnsi="宋体" w:cs="Arial" w:hint="eastAsia"/>
          <w:b/>
          <w:bCs/>
          <w:color w:val="FF0000"/>
          <w:kern w:val="0"/>
          <w:sz w:val="24"/>
          <w:szCs w:val="24"/>
        </w:rPr>
        <w:t>报考类别：定向就业</w:t>
      </w:r>
    </w:p>
    <w:p w:rsidR="003E6FEF" w:rsidRPr="00175159" w:rsidRDefault="003E6FEF" w:rsidP="003E6FEF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Arial" w:hint="eastAsia"/>
          <w:b/>
          <w:bCs/>
          <w:color w:val="FF0000"/>
          <w:kern w:val="0"/>
          <w:sz w:val="24"/>
          <w:szCs w:val="24"/>
        </w:rPr>
        <w:t xml:space="preserve">         </w:t>
      </w:r>
      <w:r w:rsidRPr="00175159">
        <w:rPr>
          <w:rFonts w:ascii="宋体" w:hAnsi="宋体" w:cs="Arial" w:hint="eastAsia"/>
          <w:b/>
          <w:bCs/>
          <w:color w:val="FF0000"/>
          <w:kern w:val="0"/>
          <w:sz w:val="24"/>
          <w:szCs w:val="24"/>
        </w:rPr>
        <w:t>报考院系:</w:t>
      </w:r>
      <w:r w:rsidR="00BA1135">
        <w:rPr>
          <w:rFonts w:ascii="宋体" w:hAnsi="宋体" w:cs="Arial" w:hint="eastAsia"/>
          <w:b/>
          <w:bCs/>
          <w:color w:val="FF0000"/>
          <w:kern w:val="0"/>
          <w:sz w:val="24"/>
          <w:szCs w:val="24"/>
        </w:rPr>
        <w:t>161</w:t>
      </w:r>
      <w:r w:rsidRPr="00175159">
        <w:rPr>
          <w:rFonts w:ascii="宋体" w:hAnsi="宋体" w:cs="宋体" w:hint="eastAsia"/>
          <w:b/>
          <w:bCs/>
          <w:color w:val="FF0000"/>
          <w:kern w:val="0"/>
          <w:sz w:val="24"/>
          <w:szCs w:val="24"/>
        </w:rPr>
        <w:t>法政学院：</w:t>
      </w:r>
      <w:r w:rsidR="00BA1135">
        <w:rPr>
          <w:rFonts w:ascii="宋体" w:hAnsi="宋体" w:cs="宋体" w:hint="eastAsia"/>
          <w:b/>
          <w:bCs/>
          <w:color w:val="FF0000"/>
          <w:kern w:val="0"/>
          <w:sz w:val="24"/>
          <w:szCs w:val="24"/>
        </w:rPr>
        <w:t xml:space="preserve">  </w:t>
      </w:r>
      <w:r w:rsidRPr="00175159">
        <w:rPr>
          <w:rFonts w:ascii="宋体" w:hAnsi="宋体" w:cs="宋体" w:hint="eastAsia"/>
          <w:b/>
          <w:bCs/>
          <w:color w:val="FF0000"/>
          <w:kern w:val="0"/>
          <w:sz w:val="24"/>
          <w:szCs w:val="24"/>
        </w:rPr>
        <w:t>01行政管理</w:t>
      </w:r>
    </w:p>
    <w:p w:rsidR="003E6FEF" w:rsidRPr="00175159" w:rsidRDefault="003E6FEF" w:rsidP="003E6FEF">
      <w:pPr>
        <w:widowControl/>
        <w:ind w:firstLine="1308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FF0000"/>
          <w:kern w:val="0"/>
          <w:sz w:val="24"/>
          <w:szCs w:val="24"/>
        </w:rPr>
        <w:t xml:space="preserve">         </w:t>
      </w:r>
      <w:r w:rsidRPr="00175159">
        <w:rPr>
          <w:rFonts w:ascii="宋体" w:hAnsi="宋体" w:cs="宋体" w:hint="eastAsia"/>
          <w:b/>
          <w:bCs/>
          <w:color w:val="FF0000"/>
          <w:kern w:val="0"/>
          <w:sz w:val="24"/>
          <w:szCs w:val="24"/>
        </w:rPr>
        <w:t xml:space="preserve"> </w:t>
      </w:r>
      <w:r w:rsidR="00BA1135">
        <w:rPr>
          <w:rFonts w:ascii="宋体" w:hAnsi="宋体" w:cs="宋体" w:hint="eastAsia"/>
          <w:b/>
          <w:bCs/>
          <w:color w:val="FF0000"/>
          <w:kern w:val="0"/>
          <w:sz w:val="24"/>
          <w:szCs w:val="24"/>
        </w:rPr>
        <w:t xml:space="preserve"> </w:t>
      </w:r>
      <w:r w:rsidRPr="00175159">
        <w:rPr>
          <w:rFonts w:ascii="宋体" w:hAnsi="宋体" w:cs="宋体" w:hint="eastAsia"/>
          <w:b/>
          <w:bCs/>
          <w:color w:val="FF0000"/>
          <w:kern w:val="0"/>
          <w:sz w:val="24"/>
          <w:szCs w:val="24"/>
        </w:rPr>
        <w:t xml:space="preserve"> </w:t>
      </w:r>
      <w:r w:rsidR="00BA1135">
        <w:rPr>
          <w:rFonts w:ascii="宋体" w:hAnsi="宋体" w:cs="宋体" w:hint="eastAsia"/>
          <w:b/>
          <w:bCs/>
          <w:color w:val="FF0000"/>
          <w:kern w:val="0"/>
          <w:sz w:val="24"/>
          <w:szCs w:val="24"/>
        </w:rPr>
        <w:t xml:space="preserve">  </w:t>
      </w:r>
      <w:r w:rsidRPr="00175159">
        <w:rPr>
          <w:rFonts w:ascii="宋体" w:hAnsi="宋体" w:cs="宋体" w:hint="eastAsia"/>
          <w:b/>
          <w:bCs/>
          <w:color w:val="FF0000"/>
          <w:kern w:val="0"/>
          <w:sz w:val="24"/>
          <w:szCs w:val="24"/>
        </w:rPr>
        <w:t>02</w:t>
      </w:r>
      <w:r>
        <w:rPr>
          <w:rFonts w:ascii="宋体" w:hAnsi="宋体" w:cs="宋体" w:hint="eastAsia"/>
          <w:b/>
          <w:bCs/>
          <w:color w:val="FF0000"/>
          <w:kern w:val="0"/>
          <w:sz w:val="24"/>
          <w:szCs w:val="24"/>
        </w:rPr>
        <w:t>司法行政</w:t>
      </w:r>
      <w:r w:rsidRPr="00175159">
        <w:rPr>
          <w:rFonts w:ascii="宋体" w:hAnsi="宋体" w:cs="宋体" w:hint="eastAsia"/>
          <w:b/>
          <w:bCs/>
          <w:color w:val="FF0000"/>
          <w:kern w:val="0"/>
          <w:sz w:val="24"/>
          <w:szCs w:val="24"/>
        </w:rPr>
        <w:t>管理；</w:t>
      </w:r>
    </w:p>
    <w:p w:rsidR="003E6FEF" w:rsidRPr="00175159" w:rsidRDefault="00BA1135" w:rsidP="003E6FEF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FF0000"/>
          <w:kern w:val="0"/>
          <w:sz w:val="24"/>
          <w:szCs w:val="24"/>
        </w:rPr>
        <w:t xml:space="preserve">                   163 </w:t>
      </w:r>
      <w:r w:rsidR="003E6FEF" w:rsidRPr="00175159">
        <w:rPr>
          <w:rFonts w:ascii="宋体" w:hAnsi="宋体" w:cs="宋体" w:hint="eastAsia"/>
          <w:b/>
          <w:bCs/>
          <w:color w:val="FF0000"/>
          <w:kern w:val="0"/>
          <w:sz w:val="24"/>
          <w:szCs w:val="24"/>
        </w:rPr>
        <w:t>教师教育学院：03教育管理；</w:t>
      </w:r>
    </w:p>
    <w:p w:rsidR="003E6FEF" w:rsidRPr="00175159" w:rsidRDefault="00BA1135" w:rsidP="003E6FEF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FF0000"/>
          <w:kern w:val="0"/>
          <w:sz w:val="24"/>
          <w:szCs w:val="24"/>
        </w:rPr>
        <w:t xml:space="preserve">                   169</w:t>
      </w:r>
      <w:r w:rsidR="003E6FEF" w:rsidRPr="00175159">
        <w:rPr>
          <w:rFonts w:ascii="宋体" w:hAnsi="宋体" w:cs="宋体" w:hint="eastAsia"/>
          <w:b/>
          <w:bCs/>
          <w:color w:val="FF0000"/>
          <w:kern w:val="0"/>
          <w:sz w:val="24"/>
          <w:szCs w:val="24"/>
        </w:rPr>
        <w:t>人文学院：04文化事业管理</w:t>
      </w:r>
    </w:p>
    <w:p w:rsidR="003E6FEF" w:rsidRPr="00175159" w:rsidRDefault="00BA1135" w:rsidP="003E6FEF">
      <w:pPr>
        <w:widowControl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FF0000"/>
          <w:kern w:val="0"/>
          <w:sz w:val="24"/>
          <w:szCs w:val="24"/>
        </w:rPr>
        <w:t xml:space="preserve">                  </w:t>
      </w:r>
      <w:r w:rsidR="003E6FEF">
        <w:rPr>
          <w:rFonts w:ascii="宋体" w:hAnsi="宋体" w:cs="宋体" w:hint="eastAsia"/>
          <w:b/>
          <w:bCs/>
          <w:color w:val="FF0000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b/>
          <w:bCs/>
          <w:color w:val="FF0000"/>
          <w:kern w:val="0"/>
          <w:sz w:val="24"/>
          <w:szCs w:val="24"/>
        </w:rPr>
        <w:t>189</w:t>
      </w:r>
      <w:r w:rsidR="003E6FEF" w:rsidRPr="00175159">
        <w:rPr>
          <w:rFonts w:ascii="宋体" w:hAnsi="宋体" w:cs="宋体" w:hint="eastAsia"/>
          <w:b/>
          <w:bCs/>
          <w:color w:val="FF0000"/>
          <w:kern w:val="0"/>
          <w:sz w:val="24"/>
          <w:szCs w:val="24"/>
        </w:rPr>
        <w:t>文化创意与传播学院：05文化传播管理</w:t>
      </w:r>
    </w:p>
    <w:p w:rsidR="003E6FEF" w:rsidRDefault="003E6FEF" w:rsidP="003E6FEF">
      <w:pPr>
        <w:widowControl/>
        <w:jc w:val="left"/>
        <w:rPr>
          <w:rFonts w:ascii="宋体" w:hAnsi="宋体" w:cs="Arial"/>
          <w:b/>
          <w:bCs/>
          <w:color w:val="FF0000"/>
          <w:kern w:val="0"/>
          <w:sz w:val="24"/>
          <w:szCs w:val="24"/>
        </w:rPr>
      </w:pPr>
      <w:r>
        <w:rPr>
          <w:rFonts w:ascii="宋体" w:hAnsi="宋体" w:cs="Arial" w:hint="eastAsia"/>
          <w:b/>
          <w:bCs/>
          <w:color w:val="FF0000"/>
          <w:kern w:val="0"/>
          <w:sz w:val="24"/>
          <w:szCs w:val="24"/>
        </w:rPr>
        <w:t xml:space="preserve">         </w:t>
      </w:r>
      <w:r w:rsidRPr="00175159">
        <w:rPr>
          <w:rFonts w:ascii="宋体" w:hAnsi="宋体" w:cs="Arial" w:hint="eastAsia"/>
          <w:b/>
          <w:bCs/>
          <w:color w:val="FF0000"/>
          <w:kern w:val="0"/>
          <w:sz w:val="24"/>
          <w:szCs w:val="24"/>
        </w:rPr>
        <w:t>报考专业：</w:t>
      </w:r>
      <w:r>
        <w:rPr>
          <w:rFonts w:ascii="宋体" w:hAnsi="宋体" w:cs="Arial" w:hint="eastAsia"/>
          <w:b/>
          <w:bCs/>
          <w:color w:val="FF0000"/>
          <w:kern w:val="0"/>
          <w:sz w:val="24"/>
          <w:szCs w:val="24"/>
        </w:rPr>
        <w:t>(125200)</w:t>
      </w:r>
      <w:r w:rsidRPr="00175159">
        <w:rPr>
          <w:rFonts w:ascii="宋体" w:hAnsi="宋体" w:cs="Arial" w:hint="eastAsia"/>
          <w:b/>
          <w:bCs/>
          <w:color w:val="FF0000"/>
          <w:kern w:val="0"/>
          <w:sz w:val="24"/>
          <w:szCs w:val="24"/>
        </w:rPr>
        <w:t>(专业学位）公共管理</w:t>
      </w:r>
    </w:p>
    <w:p w:rsidR="003E6FEF" w:rsidRPr="00175159" w:rsidRDefault="003E6FEF" w:rsidP="003E6FEF">
      <w:pPr>
        <w:widowControl/>
        <w:ind w:firstLineChars="441" w:firstLine="1063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b/>
          <w:bCs/>
          <w:color w:val="FF0000"/>
          <w:kern w:val="0"/>
          <w:sz w:val="24"/>
          <w:szCs w:val="24"/>
        </w:rPr>
        <w:t>学习方式：</w:t>
      </w:r>
      <w:r w:rsidR="00BA1135">
        <w:rPr>
          <w:rFonts w:ascii="宋体" w:hAnsi="宋体" w:cs="Arial" w:hint="eastAsia"/>
          <w:b/>
          <w:bCs/>
          <w:color w:val="FF0000"/>
          <w:kern w:val="0"/>
          <w:sz w:val="24"/>
          <w:szCs w:val="24"/>
        </w:rPr>
        <w:t>(</w:t>
      </w:r>
      <w:r>
        <w:rPr>
          <w:rFonts w:ascii="宋体" w:hAnsi="宋体" w:cs="Arial" w:hint="eastAsia"/>
          <w:b/>
          <w:bCs/>
          <w:color w:val="FF0000"/>
          <w:kern w:val="0"/>
          <w:sz w:val="24"/>
          <w:szCs w:val="24"/>
        </w:rPr>
        <w:t>2</w:t>
      </w:r>
      <w:r w:rsidR="00BA1135">
        <w:rPr>
          <w:rFonts w:ascii="宋体" w:hAnsi="宋体" w:cs="Arial" w:hint="eastAsia"/>
          <w:b/>
          <w:bCs/>
          <w:color w:val="FF0000"/>
          <w:kern w:val="0"/>
          <w:sz w:val="24"/>
          <w:szCs w:val="24"/>
        </w:rPr>
        <w:t>)</w:t>
      </w:r>
      <w:r>
        <w:rPr>
          <w:rFonts w:ascii="宋体" w:hAnsi="宋体" w:cs="Arial" w:hint="eastAsia"/>
          <w:b/>
          <w:bCs/>
          <w:color w:val="FF0000"/>
          <w:kern w:val="0"/>
          <w:sz w:val="24"/>
          <w:szCs w:val="24"/>
        </w:rPr>
        <w:t>非全日制</w:t>
      </w:r>
    </w:p>
    <w:p w:rsidR="003E6FEF" w:rsidRPr="00175159" w:rsidRDefault="003E6FEF" w:rsidP="003E6FEF">
      <w:pPr>
        <w:widowControl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b/>
          <w:bCs/>
          <w:color w:val="FF0000"/>
          <w:kern w:val="0"/>
          <w:sz w:val="24"/>
          <w:szCs w:val="24"/>
        </w:rPr>
        <w:t xml:space="preserve">         </w:t>
      </w:r>
      <w:r w:rsidRPr="00175159">
        <w:rPr>
          <w:rFonts w:ascii="宋体" w:hAnsi="宋体" w:cs="Arial" w:hint="eastAsia"/>
          <w:b/>
          <w:bCs/>
          <w:color w:val="FF0000"/>
          <w:kern w:val="0"/>
          <w:sz w:val="24"/>
          <w:szCs w:val="24"/>
        </w:rPr>
        <w:t>考试科目：（199）管理类联考综合能力（204）英语二</w:t>
      </w:r>
    </w:p>
    <w:p w:rsidR="003E6FEF" w:rsidRPr="00175159" w:rsidRDefault="003E6FEF" w:rsidP="003E6FEF">
      <w:pPr>
        <w:widowControl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b/>
          <w:bCs/>
          <w:color w:val="FF0000"/>
          <w:kern w:val="0"/>
          <w:sz w:val="24"/>
          <w:szCs w:val="24"/>
        </w:rPr>
        <w:t xml:space="preserve">         </w:t>
      </w:r>
      <w:r w:rsidRPr="00175159">
        <w:rPr>
          <w:rFonts w:ascii="宋体" w:hAnsi="宋体" w:cs="Arial" w:hint="eastAsia"/>
          <w:b/>
          <w:bCs/>
          <w:color w:val="FF0000"/>
          <w:kern w:val="0"/>
          <w:sz w:val="24"/>
          <w:szCs w:val="24"/>
        </w:rPr>
        <w:t>报考点所在省市：浙江省</w:t>
      </w:r>
    </w:p>
    <w:p w:rsidR="003E6FEF" w:rsidRPr="00175159" w:rsidRDefault="003E6FEF" w:rsidP="003E6FEF">
      <w:pPr>
        <w:widowControl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b/>
          <w:bCs/>
          <w:color w:val="FF0000"/>
          <w:kern w:val="0"/>
          <w:sz w:val="24"/>
          <w:szCs w:val="24"/>
        </w:rPr>
        <w:t xml:space="preserve">         </w:t>
      </w:r>
      <w:r w:rsidRPr="00175159">
        <w:rPr>
          <w:rFonts w:ascii="宋体" w:hAnsi="宋体" w:cs="Arial" w:hint="eastAsia"/>
          <w:b/>
          <w:bCs/>
          <w:color w:val="FF0000"/>
          <w:kern w:val="0"/>
          <w:sz w:val="24"/>
          <w:szCs w:val="24"/>
        </w:rPr>
        <w:t>报考点：</w:t>
      </w:r>
      <w:r>
        <w:rPr>
          <w:rFonts w:ascii="宋体" w:hAnsi="宋体" w:cs="Arial" w:hint="eastAsia"/>
          <w:b/>
          <w:bCs/>
          <w:color w:val="FF0000"/>
          <w:kern w:val="0"/>
          <w:sz w:val="24"/>
          <w:szCs w:val="24"/>
        </w:rPr>
        <w:t>台州市教育考试院报名点（3310）</w:t>
      </w:r>
    </w:p>
    <w:p w:rsidR="003E6FEF" w:rsidRPr="008A1770" w:rsidRDefault="003E6FEF" w:rsidP="003E6FEF">
      <w:pPr>
        <w:widowControl/>
        <w:jc w:val="left"/>
        <w:rPr>
          <w:rStyle w:val="a7"/>
          <w:b w:val="0"/>
          <w:color w:val="000000"/>
          <w:sz w:val="28"/>
          <w:szCs w:val="28"/>
        </w:rPr>
      </w:pPr>
      <w:r>
        <w:rPr>
          <w:rStyle w:val="a7"/>
          <w:rFonts w:hint="eastAsia"/>
          <w:b w:val="0"/>
          <w:color w:val="000000"/>
          <w:sz w:val="28"/>
          <w:szCs w:val="28"/>
        </w:rPr>
        <w:t xml:space="preserve">  5.</w:t>
      </w:r>
      <w:r w:rsidRPr="008A1770">
        <w:rPr>
          <w:rStyle w:val="a7"/>
          <w:rFonts w:hint="eastAsia"/>
          <w:b w:val="0"/>
          <w:color w:val="000000"/>
          <w:sz w:val="28"/>
          <w:szCs w:val="28"/>
        </w:rPr>
        <w:t>网报：［确认无误点击生成报名号并下载报名信息表］；</w:t>
      </w:r>
    </w:p>
    <w:p w:rsidR="003E6FEF" w:rsidRPr="008A1770" w:rsidRDefault="003E6FEF" w:rsidP="003E6FEF">
      <w:pPr>
        <w:pStyle w:val="a6"/>
        <w:shd w:val="clear" w:color="auto" w:fill="FFFFFF"/>
        <w:spacing w:before="0" w:beforeAutospacing="0" w:after="0" w:afterAutospacing="0"/>
        <w:rPr>
          <w:rStyle w:val="a7"/>
          <w:b w:val="0"/>
          <w:color w:val="000000"/>
          <w:sz w:val="28"/>
          <w:szCs w:val="28"/>
        </w:rPr>
      </w:pPr>
      <w:r>
        <w:rPr>
          <w:rStyle w:val="a7"/>
          <w:rFonts w:hint="eastAsia"/>
          <w:b w:val="0"/>
          <w:color w:val="000000"/>
          <w:sz w:val="28"/>
          <w:szCs w:val="28"/>
        </w:rPr>
        <w:t xml:space="preserve">  6.</w:t>
      </w:r>
      <w:r w:rsidRPr="008A1770">
        <w:rPr>
          <w:rStyle w:val="a7"/>
          <w:rFonts w:hint="eastAsia"/>
          <w:b w:val="0"/>
          <w:color w:val="000000"/>
          <w:sz w:val="28"/>
          <w:szCs w:val="28"/>
        </w:rPr>
        <w:t>考生提交报名信息三天内对考生学历</w:t>
      </w:r>
      <w:r w:rsidRPr="008A177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(</w:t>
      </w:r>
      <w:r w:rsidRPr="008A1770">
        <w:rPr>
          <w:rStyle w:val="a7"/>
          <w:rFonts w:hint="eastAsia"/>
          <w:b w:val="0"/>
          <w:color w:val="000000"/>
          <w:sz w:val="28"/>
          <w:szCs w:val="28"/>
        </w:rPr>
        <w:t>学籍</w:t>
      </w:r>
      <w:r w:rsidRPr="008A177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)</w:t>
      </w:r>
      <w:r w:rsidRPr="008A1770">
        <w:rPr>
          <w:rStyle w:val="a7"/>
          <w:rFonts w:hint="eastAsia"/>
          <w:b w:val="0"/>
          <w:color w:val="000000"/>
          <w:sz w:val="28"/>
          <w:szCs w:val="28"/>
        </w:rPr>
        <w:t>信息进行登录查验；</w:t>
      </w:r>
    </w:p>
    <w:p w:rsidR="003E6FEF" w:rsidRPr="008A1770" w:rsidRDefault="003E6FEF" w:rsidP="003E6FEF">
      <w:pPr>
        <w:pStyle w:val="a6"/>
        <w:shd w:val="clear" w:color="auto" w:fill="FFFFFF"/>
        <w:spacing w:before="0" w:beforeAutospacing="0" w:after="0" w:afterAutospacing="0" w:line="480" w:lineRule="atLeast"/>
        <w:ind w:firstLine="400"/>
        <w:rPr>
          <w:rStyle w:val="a7"/>
          <w:b w:val="0"/>
          <w:color w:val="000000"/>
          <w:sz w:val="28"/>
          <w:szCs w:val="28"/>
        </w:rPr>
      </w:pPr>
      <w:r w:rsidRPr="008A1770">
        <w:rPr>
          <w:rStyle w:val="a7"/>
          <w:rFonts w:hint="eastAsia"/>
          <w:b w:val="0"/>
          <w:color w:val="000000"/>
          <w:sz w:val="28"/>
          <w:szCs w:val="28"/>
        </w:rPr>
        <w:t>学历校验结果如显示“未通过”个几种原因：</w:t>
      </w:r>
    </w:p>
    <w:p w:rsidR="003E6FEF" w:rsidRPr="008A1770" w:rsidRDefault="003E6FEF" w:rsidP="003E6FEF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tLeast"/>
        <w:rPr>
          <w:rStyle w:val="a7"/>
          <w:b w:val="0"/>
          <w:color w:val="000000"/>
          <w:sz w:val="28"/>
          <w:szCs w:val="28"/>
        </w:rPr>
      </w:pPr>
      <w:r w:rsidRPr="008A1770">
        <w:rPr>
          <w:rStyle w:val="a7"/>
          <w:rFonts w:hint="eastAsia"/>
          <w:b w:val="0"/>
          <w:color w:val="000000"/>
          <w:sz w:val="28"/>
          <w:szCs w:val="28"/>
        </w:rPr>
        <w:t>学历或学位证书编号填写错误，直接从学信网黏贴的可能有漏数位</w:t>
      </w:r>
    </w:p>
    <w:p w:rsidR="003E6FEF" w:rsidRPr="008A1770" w:rsidRDefault="003E6FEF" w:rsidP="003E6FEF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tLeast"/>
        <w:rPr>
          <w:rStyle w:val="a7"/>
          <w:b w:val="0"/>
          <w:color w:val="000000"/>
          <w:sz w:val="28"/>
          <w:szCs w:val="28"/>
        </w:rPr>
      </w:pPr>
      <w:r w:rsidRPr="008A1770">
        <w:rPr>
          <w:rStyle w:val="a7"/>
          <w:rFonts w:hint="eastAsia"/>
          <w:b w:val="0"/>
          <w:color w:val="000000"/>
          <w:sz w:val="28"/>
          <w:szCs w:val="28"/>
        </w:rPr>
        <w:t>毕业院校更名，请在学校选项里选择“其他”然后手动填写院校原名。</w:t>
      </w:r>
    </w:p>
    <w:p w:rsidR="003E6FEF" w:rsidRPr="008D70B7" w:rsidRDefault="003E6FEF" w:rsidP="003E6FEF">
      <w:pPr>
        <w:pStyle w:val="a6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FF0000"/>
          <w:sz w:val="28"/>
          <w:szCs w:val="28"/>
        </w:rPr>
      </w:pPr>
      <w:r w:rsidRPr="008A1770">
        <w:rPr>
          <w:rStyle w:val="a7"/>
          <w:rFonts w:hint="eastAsia"/>
          <w:b w:val="0"/>
          <w:color w:val="000000"/>
          <w:sz w:val="28"/>
          <w:szCs w:val="28"/>
        </w:rPr>
        <w:t xml:space="preserve"> </w:t>
      </w:r>
      <w:r w:rsidRPr="008D70B7">
        <w:rPr>
          <w:rStyle w:val="a7"/>
          <w:rFonts w:hint="eastAsia"/>
          <w:color w:val="000000"/>
          <w:sz w:val="28"/>
          <w:szCs w:val="28"/>
        </w:rPr>
        <w:t xml:space="preserve"> </w:t>
      </w:r>
      <w:r w:rsidRPr="008D70B7">
        <w:rPr>
          <w:rStyle w:val="a7"/>
          <w:rFonts w:hint="eastAsia"/>
          <w:color w:val="FF0000"/>
          <w:sz w:val="28"/>
          <w:szCs w:val="28"/>
        </w:rPr>
        <w:t>7、</w:t>
      </w:r>
      <w:r w:rsidRPr="008D70B7">
        <w:rPr>
          <w:rStyle w:val="a7"/>
          <w:rFonts w:hint="eastAsia"/>
          <w:bCs w:val="0"/>
          <w:color w:val="FF0000"/>
          <w:sz w:val="28"/>
          <w:szCs w:val="28"/>
        </w:rPr>
        <w:t>最后要将下载PDF</w:t>
      </w:r>
      <w:r>
        <w:rPr>
          <w:rStyle w:val="a7"/>
          <w:rFonts w:hint="eastAsia"/>
          <w:bCs w:val="0"/>
          <w:color w:val="FF0000"/>
          <w:sz w:val="28"/>
          <w:szCs w:val="28"/>
        </w:rPr>
        <w:t>格式报名表发到台</w:t>
      </w:r>
      <w:r w:rsidRPr="008D70B7">
        <w:rPr>
          <w:rStyle w:val="a7"/>
          <w:rFonts w:hint="eastAsia"/>
          <w:bCs w:val="0"/>
          <w:color w:val="FF0000"/>
          <w:sz w:val="28"/>
          <w:szCs w:val="28"/>
        </w:rPr>
        <w:t>州教学点</w:t>
      </w:r>
      <w:r>
        <w:rPr>
          <w:rStyle w:val="a7"/>
          <w:rFonts w:hint="eastAsia"/>
          <w:bCs w:val="0"/>
          <w:color w:val="FF0000"/>
          <w:sz w:val="28"/>
          <w:szCs w:val="28"/>
        </w:rPr>
        <w:t>mpatz2015</w:t>
      </w:r>
      <w:r w:rsidRPr="008D70B7">
        <w:rPr>
          <w:rStyle w:val="a7"/>
          <w:rFonts w:hint="eastAsia"/>
          <w:bCs w:val="0"/>
          <w:color w:val="FF0000"/>
          <w:sz w:val="28"/>
          <w:szCs w:val="28"/>
        </w:rPr>
        <w:t>@126.com</w:t>
      </w:r>
      <w:r w:rsidRPr="008D70B7">
        <w:rPr>
          <w:rStyle w:val="a7"/>
          <w:rFonts w:hint="eastAsia"/>
          <w:color w:val="FF0000"/>
          <w:sz w:val="28"/>
          <w:szCs w:val="28"/>
        </w:rPr>
        <w:t>备案.</w:t>
      </w:r>
    </w:p>
    <w:p w:rsidR="003E6FEF" w:rsidRPr="00ED1390" w:rsidRDefault="003E6FEF" w:rsidP="003E6FEF">
      <w:pPr>
        <w:pStyle w:val="a6"/>
        <w:shd w:val="clear" w:color="auto" w:fill="FFFFFF"/>
        <w:spacing w:before="0" w:beforeAutospacing="0" w:after="0" w:afterAutospacing="0" w:line="480" w:lineRule="atLeast"/>
        <w:ind w:firstLine="400"/>
        <w:rPr>
          <w:rStyle w:val="a7"/>
          <w:color w:val="FF0000"/>
          <w:sz w:val="28"/>
          <w:szCs w:val="28"/>
          <w:shd w:val="clear" w:color="auto" w:fill="FFFFFF"/>
        </w:rPr>
      </w:pPr>
      <w:r w:rsidRPr="00ED1390">
        <w:rPr>
          <w:rStyle w:val="a7"/>
          <w:rFonts w:hint="eastAsia"/>
          <w:color w:val="FF0000"/>
          <w:sz w:val="28"/>
          <w:szCs w:val="28"/>
        </w:rPr>
        <w:t>二、</w:t>
      </w:r>
      <w:r w:rsidRPr="00ED1390">
        <w:rPr>
          <w:rStyle w:val="a7"/>
          <w:rFonts w:hint="eastAsia"/>
          <w:color w:val="FF0000"/>
          <w:sz w:val="28"/>
          <w:szCs w:val="28"/>
          <w:shd w:val="clear" w:color="auto" w:fill="FFFFFF"/>
        </w:rPr>
        <w:t>网报流程图模板如下</w:t>
      </w:r>
    </w:p>
    <w:p w:rsidR="003E6FEF" w:rsidRPr="003E6FEF" w:rsidRDefault="003E6FEF"/>
    <w:p w:rsidR="003E6FEF" w:rsidRDefault="003E6FEF"/>
    <w:p w:rsidR="00F155A8" w:rsidRDefault="00F155A8">
      <w:r>
        <w:rPr>
          <w:noProof/>
        </w:rPr>
        <w:lastRenderedPageBreak/>
        <w:drawing>
          <wp:inline distT="0" distB="0" distL="0" distR="0">
            <wp:extent cx="5581650" cy="265747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177" cy="2657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5A8" w:rsidRDefault="00F155A8">
      <w:r>
        <w:rPr>
          <w:noProof/>
        </w:rPr>
        <w:drawing>
          <wp:inline distT="0" distB="0" distL="0" distR="0">
            <wp:extent cx="5581650" cy="186690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5A8" w:rsidRPr="003E6FEF" w:rsidRDefault="003E6FEF">
      <w:pPr>
        <w:rPr>
          <w:noProof/>
          <w:sz w:val="24"/>
          <w:szCs w:val="24"/>
        </w:rPr>
      </w:pPr>
      <w:r w:rsidRPr="00962FE0">
        <w:rPr>
          <w:rFonts w:hint="eastAsia"/>
          <w:noProof/>
          <w:sz w:val="24"/>
          <w:szCs w:val="24"/>
        </w:rPr>
        <w:t>进入系统“新增报名信息”——“阅读网上报名公告”——“同意”</w:t>
      </w:r>
    </w:p>
    <w:p w:rsidR="00F155A8" w:rsidRDefault="00F155A8">
      <w:r>
        <w:rPr>
          <w:noProof/>
        </w:rPr>
        <w:drawing>
          <wp:inline distT="0" distB="0" distL="0" distR="0">
            <wp:extent cx="5648325" cy="1905000"/>
            <wp:effectExtent l="1905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825" cy="1907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5A8" w:rsidRPr="003E6FEF" w:rsidRDefault="003E6FE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填写个人信息</w:t>
      </w:r>
    </w:p>
    <w:p w:rsidR="00F155A8" w:rsidRDefault="00F155A8">
      <w:r>
        <w:rPr>
          <w:noProof/>
        </w:rPr>
        <w:drawing>
          <wp:inline distT="0" distB="0" distL="0" distR="0">
            <wp:extent cx="5353050" cy="1933575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081" cy="1936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5A8" w:rsidRDefault="00F155A8"/>
    <w:p w:rsidR="00F155A8" w:rsidRDefault="0032331A">
      <w:r>
        <w:rPr>
          <w:noProof/>
        </w:rPr>
        <w:lastRenderedPageBreak/>
        <w:drawing>
          <wp:inline distT="0" distB="0" distL="0" distR="0">
            <wp:extent cx="5524500" cy="2781300"/>
            <wp:effectExtent l="1905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FEF" w:rsidRDefault="003E6FEF" w:rsidP="003E6FE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选择报考专业：</w:t>
      </w:r>
    </w:p>
    <w:p w:rsidR="003E6FEF" w:rsidRDefault="003E6FEF" w:rsidP="003E6FEF">
      <w:pPr>
        <w:widowControl/>
        <w:jc w:val="left"/>
        <w:rPr>
          <w:rFonts w:ascii="宋体" w:hAnsi="宋体"/>
          <w:b/>
          <w:bCs/>
          <w:color w:val="FF0000"/>
          <w:kern w:val="0"/>
          <w:sz w:val="24"/>
        </w:rPr>
      </w:pPr>
      <w:r>
        <w:rPr>
          <w:rFonts w:ascii="宋体" w:hAnsi="宋体" w:cs="Arial" w:hint="eastAsia"/>
          <w:b/>
          <w:bCs/>
          <w:color w:val="FF0000"/>
          <w:kern w:val="0"/>
          <w:sz w:val="24"/>
        </w:rPr>
        <w:t>报考院系：161</w:t>
      </w:r>
      <w:r>
        <w:rPr>
          <w:rFonts w:ascii="宋体" w:hAnsi="宋体" w:hint="eastAsia"/>
          <w:b/>
          <w:bCs/>
          <w:color w:val="FF0000"/>
          <w:kern w:val="0"/>
          <w:sz w:val="24"/>
        </w:rPr>
        <w:t>法政学院：</w:t>
      </w:r>
      <w:r w:rsidR="00BA1135">
        <w:rPr>
          <w:rFonts w:ascii="宋体" w:hAnsi="宋体" w:hint="eastAsia"/>
          <w:b/>
          <w:bCs/>
          <w:color w:val="FF0000"/>
          <w:kern w:val="0"/>
          <w:sz w:val="24"/>
        </w:rPr>
        <w:t xml:space="preserve">        </w:t>
      </w:r>
      <w:r>
        <w:rPr>
          <w:rFonts w:ascii="宋体" w:hAnsi="宋体" w:hint="eastAsia"/>
          <w:b/>
          <w:bCs/>
          <w:color w:val="FF0000"/>
          <w:kern w:val="0"/>
          <w:sz w:val="24"/>
        </w:rPr>
        <w:t>01行政管理</w:t>
      </w:r>
    </w:p>
    <w:p w:rsidR="003E6FEF" w:rsidRDefault="003E6FEF" w:rsidP="003E6FEF">
      <w:pPr>
        <w:widowControl/>
        <w:ind w:firstLineChars="543" w:firstLine="1308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b/>
          <w:bCs/>
          <w:color w:val="FF0000"/>
          <w:kern w:val="0"/>
          <w:sz w:val="24"/>
        </w:rPr>
        <w:t xml:space="preserve">            </w:t>
      </w:r>
      <w:r w:rsidR="00BA1135">
        <w:rPr>
          <w:rFonts w:ascii="宋体" w:hAnsi="宋体" w:hint="eastAsia"/>
          <w:b/>
          <w:bCs/>
          <w:color w:val="FF0000"/>
          <w:kern w:val="0"/>
          <w:sz w:val="24"/>
        </w:rPr>
        <w:t xml:space="preserve">    </w:t>
      </w:r>
      <w:r>
        <w:rPr>
          <w:rFonts w:ascii="宋体" w:hAnsi="宋体" w:hint="eastAsia"/>
          <w:b/>
          <w:bCs/>
          <w:color w:val="FF0000"/>
          <w:kern w:val="0"/>
          <w:sz w:val="24"/>
        </w:rPr>
        <w:t xml:space="preserve"> </w:t>
      </w:r>
      <w:r w:rsidR="00BA1135">
        <w:rPr>
          <w:rFonts w:ascii="宋体" w:hAnsi="宋体" w:hint="eastAsia"/>
          <w:b/>
          <w:bCs/>
          <w:color w:val="FF0000"/>
          <w:kern w:val="0"/>
          <w:sz w:val="24"/>
        </w:rPr>
        <w:t xml:space="preserve">    </w:t>
      </w:r>
      <w:r>
        <w:rPr>
          <w:rFonts w:ascii="宋体" w:hAnsi="宋体" w:hint="eastAsia"/>
          <w:b/>
          <w:bCs/>
          <w:color w:val="FF0000"/>
          <w:kern w:val="0"/>
          <w:sz w:val="24"/>
        </w:rPr>
        <w:t>02</w:t>
      </w:r>
      <w:r w:rsidR="00BA1135">
        <w:rPr>
          <w:rFonts w:ascii="宋体" w:hAnsi="宋体" w:hint="eastAsia"/>
          <w:b/>
          <w:bCs/>
          <w:color w:val="FF0000"/>
          <w:kern w:val="0"/>
          <w:sz w:val="24"/>
        </w:rPr>
        <w:t>司法行政</w:t>
      </w:r>
      <w:r>
        <w:rPr>
          <w:rFonts w:ascii="宋体" w:hAnsi="宋体" w:hint="eastAsia"/>
          <w:b/>
          <w:bCs/>
          <w:color w:val="FF0000"/>
          <w:kern w:val="0"/>
          <w:sz w:val="24"/>
        </w:rPr>
        <w:t>管理；</w:t>
      </w:r>
    </w:p>
    <w:p w:rsidR="003E6FEF" w:rsidRDefault="003E6FEF" w:rsidP="003E6FEF">
      <w:pPr>
        <w:widowControl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b/>
          <w:bCs/>
          <w:color w:val="FF0000"/>
          <w:kern w:val="0"/>
          <w:sz w:val="24"/>
        </w:rPr>
        <w:t xml:space="preserve">           163教师教育学院：</w:t>
      </w:r>
      <w:r w:rsidR="00BA1135">
        <w:rPr>
          <w:rFonts w:ascii="宋体" w:hAnsi="宋体" w:hint="eastAsia"/>
          <w:b/>
          <w:bCs/>
          <w:color w:val="FF0000"/>
          <w:kern w:val="0"/>
          <w:sz w:val="24"/>
        </w:rPr>
        <w:t xml:space="preserve">   </w:t>
      </w:r>
      <w:r>
        <w:rPr>
          <w:rFonts w:ascii="宋体" w:hAnsi="宋体" w:hint="eastAsia"/>
          <w:b/>
          <w:bCs/>
          <w:color w:val="FF0000"/>
          <w:kern w:val="0"/>
          <w:sz w:val="24"/>
        </w:rPr>
        <w:t>03教育管理；</w:t>
      </w:r>
    </w:p>
    <w:p w:rsidR="003E6FEF" w:rsidRDefault="003E6FEF" w:rsidP="003E6FEF">
      <w:pPr>
        <w:widowControl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b/>
          <w:bCs/>
          <w:color w:val="FF0000"/>
          <w:kern w:val="0"/>
          <w:sz w:val="24"/>
        </w:rPr>
        <w:t xml:space="preserve">           169人文学院：</w:t>
      </w:r>
      <w:r w:rsidR="00BA1135">
        <w:rPr>
          <w:rFonts w:ascii="宋体" w:hAnsi="宋体" w:hint="eastAsia"/>
          <w:b/>
          <w:bCs/>
          <w:color w:val="FF0000"/>
          <w:kern w:val="0"/>
          <w:sz w:val="24"/>
        </w:rPr>
        <w:t xml:space="preserve">       </w:t>
      </w:r>
      <w:r>
        <w:rPr>
          <w:rFonts w:ascii="宋体" w:hAnsi="宋体" w:hint="eastAsia"/>
          <w:b/>
          <w:bCs/>
          <w:color w:val="FF0000"/>
          <w:kern w:val="0"/>
          <w:sz w:val="24"/>
        </w:rPr>
        <w:t>04文化事业管理</w:t>
      </w:r>
    </w:p>
    <w:p w:rsidR="003E6FEF" w:rsidRPr="003E6FEF" w:rsidRDefault="003E6FEF" w:rsidP="003E6FEF">
      <w:pPr>
        <w:widowControl/>
        <w:jc w:val="left"/>
        <w:rPr>
          <w:b/>
          <w:bCs/>
          <w:sz w:val="24"/>
        </w:rPr>
      </w:pPr>
      <w:r>
        <w:rPr>
          <w:rFonts w:ascii="宋体" w:hAnsi="宋体" w:hint="eastAsia"/>
          <w:b/>
          <w:bCs/>
          <w:color w:val="FF0000"/>
          <w:kern w:val="0"/>
          <w:sz w:val="24"/>
        </w:rPr>
        <w:t xml:space="preserve">           189文化创意与传播学院：05文化传播管理</w:t>
      </w:r>
    </w:p>
    <w:p w:rsidR="0032331A" w:rsidRDefault="0032331A">
      <w:r>
        <w:rPr>
          <w:noProof/>
        </w:rPr>
        <w:drawing>
          <wp:inline distT="0" distB="0" distL="0" distR="0">
            <wp:extent cx="5695950" cy="2800350"/>
            <wp:effectExtent l="1905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31A" w:rsidRDefault="0032331A">
      <w:r>
        <w:rPr>
          <w:noProof/>
        </w:rPr>
        <w:drawing>
          <wp:inline distT="0" distB="0" distL="0" distR="0">
            <wp:extent cx="5831897" cy="2143125"/>
            <wp:effectExtent l="1905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131" cy="2146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31A" w:rsidRDefault="0032331A">
      <w:r>
        <w:rPr>
          <w:noProof/>
        </w:rPr>
        <w:lastRenderedPageBreak/>
        <w:drawing>
          <wp:inline distT="0" distB="0" distL="0" distR="0">
            <wp:extent cx="6645910" cy="1067440"/>
            <wp:effectExtent l="19050" t="0" r="254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31A" w:rsidRDefault="0032331A">
      <w:r>
        <w:rPr>
          <w:noProof/>
        </w:rPr>
        <w:drawing>
          <wp:inline distT="0" distB="0" distL="0" distR="0">
            <wp:extent cx="6645910" cy="3478372"/>
            <wp:effectExtent l="19050" t="0" r="254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478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31A" w:rsidRDefault="0032331A">
      <w:r>
        <w:rPr>
          <w:noProof/>
        </w:rPr>
        <w:drawing>
          <wp:inline distT="0" distB="0" distL="0" distR="0">
            <wp:extent cx="6645910" cy="2067616"/>
            <wp:effectExtent l="19050" t="0" r="254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067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31A" w:rsidRDefault="0032331A">
      <w:r>
        <w:rPr>
          <w:noProof/>
        </w:rPr>
        <w:drawing>
          <wp:inline distT="0" distB="0" distL="0" distR="0">
            <wp:extent cx="6645910" cy="1116219"/>
            <wp:effectExtent l="19050" t="0" r="254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116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96E" w:rsidRDefault="00CB096E" w:rsidP="00CB096E">
      <w:pPr>
        <w:ind w:firstLineChars="500" w:firstLine="1400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已经通过学历校验，表示您已经成功填好报考信息！</w:t>
      </w:r>
    </w:p>
    <w:p w:rsidR="00CB096E" w:rsidRDefault="00CB096E" w:rsidP="00CB096E">
      <w:pPr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温馨提示：</w:t>
      </w:r>
    </w:p>
    <w:p w:rsidR="00CB096E" w:rsidRDefault="00CB096E" w:rsidP="00CB096E">
      <w:pPr>
        <w:pStyle w:val="ch-paragraph14text-indent0"/>
        <w:shd w:val="clear" w:color="auto" w:fill="FFFFFF"/>
        <w:spacing w:before="0" w:beforeAutospacing="0" w:after="150" w:afterAutospacing="0" w:line="39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</w:t>
      </w:r>
      <w:r>
        <w:rPr>
          <w:rFonts w:ascii="Helvetica" w:hAnsi="Helvetica" w:cs="Helvetica" w:hint="eastAsia"/>
          <w:color w:val="333333"/>
          <w:sz w:val="21"/>
          <w:szCs w:val="21"/>
        </w:rPr>
        <w:t>现场确认时间：由各省级招办自行确定公布，请关注各省网报公告，考生报考信息以现场确认报考点数据为准。</w:t>
      </w:r>
    </w:p>
    <w:p w:rsidR="00CB096E" w:rsidRDefault="00CB096E" w:rsidP="00CB096E">
      <w:pPr>
        <w:pStyle w:val="ch-paragraph14text-indent0"/>
        <w:shd w:val="clear" w:color="auto" w:fill="FFFFFF"/>
        <w:spacing w:before="0" w:beforeAutospacing="0" w:after="150" w:afterAutospacing="0" w:line="39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</w:t>
      </w:r>
      <w:r>
        <w:rPr>
          <w:rFonts w:ascii="Helvetica" w:hAnsi="Helvetica" w:cs="Helvetica" w:hint="eastAsia"/>
          <w:color w:val="333333"/>
          <w:sz w:val="21"/>
          <w:szCs w:val="21"/>
        </w:rPr>
        <w:t>下载准考证时间：</w:t>
      </w:r>
      <w:smartTag w:uri="urn:schemas-microsoft-com:office:smarttags" w:element="chsdate">
        <w:smartTagPr>
          <w:attr w:name="Year" w:val="2017"/>
          <w:attr w:name="Month" w:val="12"/>
          <w:attr w:name="Day" w:val="14"/>
          <w:attr w:name="IsLunarDate" w:val="False"/>
          <w:attr w:name="IsROCDate" w:val="False"/>
        </w:smartTagPr>
        <w:r>
          <w:rPr>
            <w:rFonts w:ascii="Helvetica" w:hAnsi="Helvetica" w:cs="Helvetica"/>
            <w:color w:val="333333"/>
            <w:sz w:val="21"/>
            <w:szCs w:val="21"/>
          </w:rPr>
          <w:t>2017</w:t>
        </w:r>
        <w:r>
          <w:rPr>
            <w:rFonts w:ascii="Helvetica" w:hAnsi="Helvetica" w:cs="Helvetica" w:hint="eastAsia"/>
            <w:color w:val="333333"/>
            <w:sz w:val="21"/>
            <w:szCs w:val="21"/>
          </w:rPr>
          <w:t>年</w:t>
        </w:r>
        <w:r>
          <w:rPr>
            <w:rFonts w:ascii="Helvetica" w:hAnsi="Helvetica" w:cs="Helvetica"/>
            <w:color w:val="333333"/>
            <w:sz w:val="21"/>
            <w:szCs w:val="21"/>
          </w:rPr>
          <w:t>12</w:t>
        </w:r>
        <w:r>
          <w:rPr>
            <w:rFonts w:ascii="Helvetica" w:hAnsi="Helvetica" w:cs="Helvetica" w:hint="eastAsia"/>
            <w:color w:val="333333"/>
            <w:sz w:val="21"/>
            <w:szCs w:val="21"/>
          </w:rPr>
          <w:t>月</w:t>
        </w:r>
        <w:r>
          <w:rPr>
            <w:rFonts w:ascii="Helvetica" w:hAnsi="Helvetica" w:cs="Helvetica"/>
            <w:color w:val="333333"/>
            <w:sz w:val="21"/>
            <w:szCs w:val="21"/>
          </w:rPr>
          <w:t>14</w:t>
        </w:r>
        <w:r>
          <w:rPr>
            <w:rFonts w:ascii="Helvetica" w:hAnsi="Helvetica" w:cs="Helvetica" w:hint="eastAsia"/>
            <w:color w:val="333333"/>
            <w:sz w:val="21"/>
            <w:szCs w:val="21"/>
          </w:rPr>
          <w:t>日</w:t>
        </w:r>
      </w:smartTag>
      <w:r>
        <w:rPr>
          <w:rFonts w:ascii="Helvetica" w:hAnsi="Helvetica" w:cs="Helvetica" w:hint="eastAsia"/>
          <w:color w:val="333333"/>
          <w:sz w:val="21"/>
          <w:szCs w:val="21"/>
        </w:rPr>
        <w:t>～</w:t>
      </w:r>
      <w:r>
        <w:rPr>
          <w:rFonts w:ascii="Helvetica" w:hAnsi="Helvetica" w:cs="Helvetica"/>
          <w:color w:val="333333"/>
          <w:sz w:val="21"/>
          <w:szCs w:val="21"/>
        </w:rPr>
        <w:t>2017</w:t>
      </w:r>
      <w:r>
        <w:rPr>
          <w:rFonts w:ascii="Helvetica" w:hAnsi="Helvetica" w:cs="Helvetica" w:hint="eastAsia"/>
          <w:color w:val="333333"/>
          <w:sz w:val="21"/>
          <w:szCs w:val="21"/>
        </w:rPr>
        <w:t>年</w:t>
      </w:r>
      <w:r>
        <w:rPr>
          <w:rFonts w:ascii="Helvetica" w:hAnsi="Helvetica" w:cs="Helvetica"/>
          <w:color w:val="333333"/>
          <w:sz w:val="21"/>
          <w:szCs w:val="21"/>
        </w:rPr>
        <w:t>12</w:t>
      </w:r>
      <w:r>
        <w:rPr>
          <w:rFonts w:ascii="Helvetica" w:hAnsi="Helvetica" w:cs="Helvetica" w:hint="eastAsia"/>
          <w:color w:val="333333"/>
          <w:sz w:val="21"/>
          <w:szCs w:val="21"/>
        </w:rPr>
        <w:t>月</w:t>
      </w:r>
      <w:r>
        <w:rPr>
          <w:rFonts w:ascii="Helvetica" w:hAnsi="Helvetica" w:cs="Helvetica"/>
          <w:color w:val="333333"/>
          <w:sz w:val="21"/>
          <w:szCs w:val="21"/>
        </w:rPr>
        <w:t>2</w:t>
      </w:r>
      <w:r>
        <w:rPr>
          <w:rFonts w:ascii="Helvetica" w:hAnsi="Helvetica" w:cs="Helvetica" w:hint="eastAsia"/>
          <w:color w:val="333333"/>
          <w:sz w:val="21"/>
          <w:szCs w:val="21"/>
        </w:rPr>
        <w:t>2</w:t>
      </w:r>
      <w:r>
        <w:rPr>
          <w:rFonts w:ascii="Helvetica" w:hAnsi="Helvetica" w:cs="Helvetica" w:hint="eastAsia"/>
          <w:color w:val="333333"/>
          <w:sz w:val="21"/>
          <w:szCs w:val="21"/>
        </w:rPr>
        <w:t>日（</w:t>
      </w:r>
      <w:r>
        <w:rPr>
          <w:rFonts w:ascii="Helvetica" w:hAnsi="Helvetica" w:cs="Helvetica"/>
          <w:color w:val="333333"/>
          <w:sz w:val="21"/>
          <w:szCs w:val="21"/>
        </w:rPr>
        <w:t>24</w:t>
      </w:r>
      <w:r>
        <w:rPr>
          <w:rFonts w:ascii="Helvetica" w:hAnsi="Helvetica" w:cs="Helvetica" w:hint="eastAsia"/>
          <w:color w:val="333333"/>
          <w:sz w:val="21"/>
          <w:szCs w:val="21"/>
        </w:rPr>
        <w:t>小时开放），考生可用学信网的用户名和密码登录研招网，进入网上报名栏目下载。</w:t>
      </w:r>
    </w:p>
    <w:p w:rsidR="00CB096E" w:rsidRDefault="00CB096E" w:rsidP="00CB096E">
      <w:pPr>
        <w:pStyle w:val="ch-paragraph14text-indent0"/>
        <w:shd w:val="clear" w:color="auto" w:fill="FFFFFF"/>
        <w:spacing w:before="0" w:beforeAutospacing="0" w:after="150" w:afterAutospacing="0" w:line="39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3.</w:t>
      </w:r>
      <w:r>
        <w:rPr>
          <w:rFonts w:ascii="Helvetica" w:hAnsi="Helvetica" w:cs="Helvetica" w:hint="eastAsia"/>
          <w:color w:val="333333"/>
          <w:sz w:val="21"/>
          <w:szCs w:val="21"/>
        </w:rPr>
        <w:t>网上报名期间，考生可自行填报、修改或重新填报报名信息，但一位考生只能保留一条有效报名信息。如需重新填报报名信息（新增报名），须取消已有的报名，已取消的报名信息不可用于现场确认。报名过程中如需修改信息，建议退出网上报名系统，重新登录修改。现场确认前，考生可查看及下载网上报名信息。</w:t>
      </w:r>
    </w:p>
    <w:p w:rsidR="00CB096E" w:rsidRDefault="00CB096E" w:rsidP="00CB096E">
      <w:pPr>
        <w:pStyle w:val="ch-paragraph14text-indent0"/>
        <w:shd w:val="clear" w:color="auto" w:fill="FFFFFF"/>
        <w:spacing w:before="0" w:beforeAutospacing="0" w:after="150" w:afterAutospacing="0" w:line="39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4. </w:t>
      </w:r>
      <w:r>
        <w:rPr>
          <w:rFonts w:ascii="Helvetica" w:hAnsi="Helvetica" w:cs="Helvetica" w:hint="eastAsia"/>
          <w:color w:val="333333"/>
          <w:sz w:val="21"/>
          <w:szCs w:val="21"/>
        </w:rPr>
        <w:t>生成报名号后本次报名才为成功（台州考点的考生，现场确认时缴纳报名费），报名号是现场确认的重要凭证，</w:t>
      </w:r>
      <w:r>
        <w:rPr>
          <w:rStyle w:val="c-warning"/>
          <w:rFonts w:ascii="Helvetica" w:hAnsi="Helvetica" w:cs="Helvetica" w:hint="eastAsia"/>
          <w:color w:val="FC8400"/>
          <w:sz w:val="21"/>
          <w:szCs w:val="21"/>
        </w:rPr>
        <w:t>请考生务必牢记</w:t>
      </w:r>
    </w:p>
    <w:p w:rsidR="00CB096E" w:rsidRPr="00CB096E" w:rsidRDefault="00CB096E"/>
    <w:sectPr w:rsidR="00CB096E" w:rsidRPr="00CB096E" w:rsidSect="00F155A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D8D" w:rsidRDefault="005C2D8D" w:rsidP="003E6FEF">
      <w:r>
        <w:separator/>
      </w:r>
    </w:p>
  </w:endnote>
  <w:endnote w:type="continuationSeparator" w:id="1">
    <w:p w:rsidR="005C2D8D" w:rsidRDefault="005C2D8D" w:rsidP="003E6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D8D" w:rsidRDefault="005C2D8D" w:rsidP="003E6FEF">
      <w:r>
        <w:separator/>
      </w:r>
    </w:p>
  </w:footnote>
  <w:footnote w:type="continuationSeparator" w:id="1">
    <w:p w:rsidR="005C2D8D" w:rsidRDefault="005C2D8D" w:rsidP="003E6F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72E65"/>
    <w:multiLevelType w:val="hybridMultilevel"/>
    <w:tmpl w:val="635C3B5A"/>
    <w:lvl w:ilvl="0" w:tplc="5524BAA0">
      <w:start w:val="1"/>
      <w:numFmt w:val="decimal"/>
      <w:lvlText w:val="（%1）"/>
      <w:lvlJc w:val="left"/>
      <w:pPr>
        <w:ind w:left="862" w:hanging="72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55A8"/>
    <w:rsid w:val="00114639"/>
    <w:rsid w:val="00127303"/>
    <w:rsid w:val="0032331A"/>
    <w:rsid w:val="003E6FEF"/>
    <w:rsid w:val="005C2D8D"/>
    <w:rsid w:val="00962B8D"/>
    <w:rsid w:val="00A40642"/>
    <w:rsid w:val="00A52920"/>
    <w:rsid w:val="00BA1135"/>
    <w:rsid w:val="00CB096E"/>
    <w:rsid w:val="00DE52CF"/>
    <w:rsid w:val="00F15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6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155A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155A8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E6F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E6FEF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E6F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E6FEF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3E6F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3E6FEF"/>
    <w:rPr>
      <w:b/>
      <w:bCs/>
    </w:rPr>
  </w:style>
  <w:style w:type="paragraph" w:customStyle="1" w:styleId="ch-paragraph14text-indent0">
    <w:name w:val="ch-paragraph14 text-indent0"/>
    <w:basedOn w:val="a"/>
    <w:rsid w:val="00CB09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-warning">
    <w:name w:val="c-warning"/>
    <w:basedOn w:val="a0"/>
    <w:rsid w:val="00CB09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215</Words>
  <Characters>1227</Characters>
  <Application>Microsoft Office Word</Application>
  <DocSecurity>0</DocSecurity>
  <Lines>10</Lines>
  <Paragraphs>2</Paragraphs>
  <ScaleCrop>false</ScaleCrop>
  <Company>China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2017-09-27T03:55:00Z</dcterms:created>
  <dcterms:modified xsi:type="dcterms:W3CDTF">2017-09-28T02:59:00Z</dcterms:modified>
</cp:coreProperties>
</file>